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A47" w:rsidRPr="00487E03" w:rsidRDefault="00417A47" w:rsidP="00417A47">
      <w:pPr>
        <w:pStyle w:val="Default"/>
        <w:rPr>
          <w:rFonts w:ascii="Montserrat" w:hAnsi="Montserrat" w:cs="Arial"/>
          <w:sz w:val="22"/>
        </w:rPr>
      </w:pPr>
      <w:bookmarkStart w:id="0" w:name="_Hlk117154932"/>
      <w:r w:rsidRPr="00487E03">
        <w:rPr>
          <w:rFonts w:ascii="Montserrat" w:eastAsia="Times New Roman" w:hAnsi="Montserrat" w:cs="Arial"/>
          <w:b/>
          <w:color w:val="auto"/>
          <w:sz w:val="22"/>
        </w:rPr>
        <w:t xml:space="preserve">Ecor International                                                               </w:t>
      </w:r>
      <w:bookmarkEnd w:id="0"/>
    </w:p>
    <w:p w:rsidR="00417A47" w:rsidRDefault="00417A47" w:rsidP="00417A47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sz w:val="20"/>
        </w:rPr>
      </w:pPr>
    </w:p>
    <w:p w:rsidR="00417A47" w:rsidRDefault="00417A47" w:rsidP="00417A47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sz w:val="20"/>
        </w:rPr>
      </w:pPr>
      <w:r w:rsidRPr="00417A47">
        <w:rPr>
          <w:rFonts w:ascii="Montserrat" w:hAnsi="Montserrat" w:cs="Arial"/>
          <w:sz w:val="20"/>
        </w:rPr>
        <w:t>Ecor International S.p.A.</w:t>
      </w:r>
      <w:r w:rsidR="002F7077">
        <w:rPr>
          <w:rFonts w:ascii="Montserrat" w:hAnsi="Montserrat" w:cs="Arial"/>
          <w:sz w:val="20"/>
        </w:rPr>
        <w:t>, fondat</w:t>
      </w:r>
      <w:r w:rsidR="002F7077" w:rsidRPr="002F7077">
        <w:rPr>
          <w:rFonts w:ascii="Montserrat" w:hAnsi="Montserrat" w:cs="Arial"/>
          <w:sz w:val="20"/>
        </w:rPr>
        <w:t xml:space="preserve">a nel 1976 a </w:t>
      </w:r>
      <w:r w:rsidR="002F7077" w:rsidRPr="00487E03">
        <w:rPr>
          <w:rFonts w:ascii="Montserrat" w:hAnsi="Montserrat" w:cs="Arial"/>
          <w:b/>
          <w:sz w:val="20"/>
        </w:rPr>
        <w:t>Schio (Vicenza)</w:t>
      </w:r>
      <w:r w:rsidR="002F7077">
        <w:rPr>
          <w:rFonts w:ascii="Montserrat" w:hAnsi="Montserrat" w:cs="Arial"/>
          <w:sz w:val="20"/>
        </w:rPr>
        <w:t xml:space="preserve">, </w:t>
      </w:r>
      <w:r w:rsidRPr="00417A47">
        <w:rPr>
          <w:rFonts w:ascii="Montserrat" w:hAnsi="Montserrat" w:cs="Arial"/>
          <w:sz w:val="20"/>
        </w:rPr>
        <w:t xml:space="preserve">è un’azienda operante nel settore della meccanica che </w:t>
      </w:r>
      <w:r w:rsidRPr="00487E03">
        <w:rPr>
          <w:rFonts w:ascii="Montserrat" w:hAnsi="Montserrat" w:cs="Arial"/>
          <w:b/>
          <w:sz w:val="20"/>
        </w:rPr>
        <w:t>progetta, produce ed assembla manufatti realizzati con le più innovative tecnologie di produzione.</w:t>
      </w:r>
      <w:r w:rsidRPr="00417A47">
        <w:rPr>
          <w:rFonts w:ascii="Montserrat" w:hAnsi="Montserrat" w:cs="Arial"/>
          <w:sz w:val="20"/>
        </w:rPr>
        <w:t xml:space="preserve"> </w:t>
      </w:r>
    </w:p>
    <w:p w:rsidR="002F7077" w:rsidRDefault="002F7077" w:rsidP="002F7077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sz w:val="20"/>
        </w:rPr>
      </w:pPr>
      <w:r w:rsidRPr="002F7077">
        <w:rPr>
          <w:rFonts w:ascii="Montserrat" w:hAnsi="Montserrat" w:cs="Arial"/>
          <w:sz w:val="20"/>
        </w:rPr>
        <w:t xml:space="preserve">L’intuizione del fondatore dell’azienda, Sergio Lucietto, è stata quella di investire fin dall’inizio sulla </w:t>
      </w:r>
      <w:r w:rsidRPr="002F7077">
        <w:rPr>
          <w:rFonts w:ascii="Montserrat" w:hAnsi="Montserrat" w:cs="Arial"/>
          <w:b/>
          <w:sz w:val="20"/>
        </w:rPr>
        <w:t>tecnologia</w:t>
      </w:r>
      <w:r w:rsidRPr="002F7077">
        <w:rPr>
          <w:rFonts w:ascii="Montserrat" w:hAnsi="Montserrat" w:cs="Arial"/>
          <w:sz w:val="20"/>
        </w:rPr>
        <w:t xml:space="preserve"> e sulla </w:t>
      </w:r>
      <w:r w:rsidRPr="002F7077">
        <w:rPr>
          <w:rFonts w:ascii="Montserrat" w:hAnsi="Montserrat" w:cs="Arial"/>
          <w:b/>
          <w:sz w:val="20"/>
        </w:rPr>
        <w:t>ricerca</w:t>
      </w:r>
      <w:r w:rsidRPr="002F7077">
        <w:rPr>
          <w:rFonts w:ascii="Montserrat" w:hAnsi="Montserrat" w:cs="Arial"/>
          <w:sz w:val="20"/>
        </w:rPr>
        <w:t>.</w:t>
      </w:r>
      <w:r w:rsidR="00916C9D">
        <w:rPr>
          <w:rFonts w:ascii="Montserrat" w:hAnsi="Montserrat" w:cs="Arial"/>
          <w:sz w:val="20"/>
        </w:rPr>
        <w:tab/>
      </w:r>
      <w:r w:rsidRPr="002F7077">
        <w:rPr>
          <w:rFonts w:ascii="Montserrat" w:hAnsi="Montserrat" w:cs="Arial"/>
          <w:sz w:val="20"/>
        </w:rPr>
        <w:t xml:space="preserve"> </w:t>
      </w:r>
      <w:r w:rsidR="00916C9D">
        <w:rPr>
          <w:rFonts w:ascii="Montserrat" w:hAnsi="Montserrat" w:cs="Arial"/>
          <w:sz w:val="20"/>
        </w:rPr>
        <w:br/>
      </w:r>
      <w:r w:rsidRPr="002F7077">
        <w:rPr>
          <w:rFonts w:ascii="Montserrat" w:hAnsi="Montserrat" w:cs="Arial"/>
          <w:sz w:val="20"/>
        </w:rPr>
        <w:t>Ecor International,</w:t>
      </w:r>
      <w:r>
        <w:rPr>
          <w:rFonts w:ascii="Montserrat" w:hAnsi="Montserrat" w:cs="Arial"/>
          <w:sz w:val="20"/>
        </w:rPr>
        <w:t xml:space="preserve"> infatti</w:t>
      </w:r>
      <w:r w:rsidRPr="002F7077">
        <w:rPr>
          <w:rFonts w:ascii="Montserrat" w:hAnsi="Montserrat" w:cs="Arial"/>
          <w:sz w:val="20"/>
        </w:rPr>
        <w:t xml:space="preserve">, si specializza ben presto come </w:t>
      </w:r>
      <w:r w:rsidRPr="002F7077">
        <w:rPr>
          <w:rFonts w:ascii="Montserrat" w:hAnsi="Montserrat" w:cs="Arial"/>
          <w:b/>
          <w:sz w:val="20"/>
        </w:rPr>
        <w:t>realtà di eccellenza nella saldatura, investendo sulle competenze e sulle tecnologie più avanzate</w:t>
      </w:r>
      <w:r w:rsidRPr="002F7077">
        <w:rPr>
          <w:rFonts w:ascii="Montserrat" w:hAnsi="Montserrat" w:cs="Arial"/>
          <w:sz w:val="20"/>
        </w:rPr>
        <w:t xml:space="preserve">. Progetta e realizza </w:t>
      </w:r>
      <w:r w:rsidRPr="002F7077">
        <w:rPr>
          <w:rFonts w:ascii="Montserrat" w:hAnsi="Montserrat" w:cs="Arial"/>
          <w:b/>
          <w:sz w:val="20"/>
        </w:rPr>
        <w:t>componenti ad elevata criticità funzionale in acciai inossidabili, leghe leggere, superleghe e leghe speciali</w:t>
      </w:r>
      <w:r w:rsidRPr="002F7077">
        <w:rPr>
          <w:rFonts w:ascii="Montserrat" w:hAnsi="Montserrat" w:cs="Arial"/>
          <w:sz w:val="20"/>
        </w:rPr>
        <w:t>, con certificazione NADCAP per la saldatura, i trattamenti termici e i controlli non distruttivi.</w:t>
      </w:r>
      <w:r w:rsidRPr="002F7077">
        <w:rPr>
          <w:rFonts w:ascii="Montserrat" w:hAnsi="Montserrat" w:cs="Arial"/>
          <w:sz w:val="20"/>
        </w:rPr>
        <w:tab/>
      </w:r>
      <w:r w:rsidR="00896026">
        <w:rPr>
          <w:rFonts w:ascii="Montserrat" w:hAnsi="Montserrat" w:cs="Arial"/>
          <w:sz w:val="20"/>
        </w:rPr>
        <w:br/>
      </w:r>
      <w:r w:rsidR="00916C9D">
        <w:rPr>
          <w:rFonts w:ascii="Montserrat" w:hAnsi="Montserrat" w:cs="Arial"/>
          <w:sz w:val="20"/>
        </w:rPr>
        <w:br/>
        <w:t xml:space="preserve">Dopo essersi affermata nel mercato del </w:t>
      </w:r>
      <w:r w:rsidR="00896026" w:rsidRPr="00896026">
        <w:rPr>
          <w:rFonts w:ascii="Montserrat" w:hAnsi="Montserrat" w:cs="Arial"/>
          <w:sz w:val="20"/>
        </w:rPr>
        <w:t>processamento e packaging di prodotti alimentari</w:t>
      </w:r>
      <w:r w:rsidR="00916C9D">
        <w:rPr>
          <w:rFonts w:ascii="Montserrat" w:hAnsi="Montserrat" w:cs="Arial"/>
          <w:sz w:val="20"/>
        </w:rPr>
        <w:t xml:space="preserve">, </w:t>
      </w:r>
      <w:r w:rsidR="00896026">
        <w:rPr>
          <w:rFonts w:ascii="Montserrat" w:hAnsi="Montserrat" w:cs="Arial"/>
          <w:sz w:val="20"/>
        </w:rPr>
        <w:t>investe</w:t>
      </w:r>
      <w:r w:rsidR="00916C9D">
        <w:rPr>
          <w:rFonts w:ascii="Montserrat" w:hAnsi="Montserrat" w:cs="Arial"/>
          <w:sz w:val="20"/>
        </w:rPr>
        <w:t xml:space="preserve"> l’expertise sviluppata per aprirsi a nuovi settori e </w:t>
      </w:r>
      <w:r w:rsidR="00916C9D" w:rsidRPr="00896026">
        <w:rPr>
          <w:rFonts w:ascii="Montserrat" w:hAnsi="Montserrat" w:cs="Arial"/>
          <w:b/>
          <w:sz w:val="20"/>
        </w:rPr>
        <w:t>diversificare i mercati di riferimento</w:t>
      </w:r>
      <w:r w:rsidR="00916C9D">
        <w:rPr>
          <w:rFonts w:ascii="Montserrat" w:hAnsi="Montserrat" w:cs="Arial"/>
          <w:sz w:val="20"/>
        </w:rPr>
        <w:t xml:space="preserve">. </w:t>
      </w:r>
      <w:r w:rsidR="00896026">
        <w:rPr>
          <w:rFonts w:ascii="Montserrat" w:hAnsi="Montserrat" w:cs="Arial"/>
          <w:sz w:val="20"/>
        </w:rPr>
        <w:t xml:space="preserve">Ecor International entra nei settori </w:t>
      </w:r>
      <w:r w:rsidR="00916C9D">
        <w:rPr>
          <w:rFonts w:ascii="Montserrat" w:hAnsi="Montserrat" w:cs="Arial"/>
          <w:sz w:val="20"/>
        </w:rPr>
        <w:t>del</w:t>
      </w:r>
      <w:r w:rsidR="00105E98">
        <w:rPr>
          <w:rFonts w:ascii="Montserrat" w:hAnsi="Montserrat" w:cs="Arial"/>
          <w:sz w:val="20"/>
        </w:rPr>
        <w:t>l’</w:t>
      </w:r>
      <w:r w:rsidR="00105E98">
        <w:rPr>
          <w:rFonts w:ascii="Montserrat" w:hAnsi="Montserrat" w:cs="Arial"/>
          <w:sz w:val="20"/>
        </w:rPr>
        <w:t>aerospazio</w:t>
      </w:r>
      <w:r w:rsidR="00896026">
        <w:rPr>
          <w:rFonts w:ascii="Montserrat" w:hAnsi="Montserrat" w:cs="Arial"/>
          <w:sz w:val="20"/>
        </w:rPr>
        <w:t xml:space="preserve"> (nel 2009)</w:t>
      </w:r>
      <w:r w:rsidR="00916C9D">
        <w:rPr>
          <w:rFonts w:ascii="Montserrat" w:hAnsi="Montserrat" w:cs="Arial"/>
          <w:sz w:val="20"/>
        </w:rPr>
        <w:t xml:space="preserve"> e del</w:t>
      </w:r>
      <w:r w:rsidR="00105E98">
        <w:rPr>
          <w:rFonts w:ascii="Montserrat" w:hAnsi="Montserrat" w:cs="Arial"/>
          <w:sz w:val="20"/>
        </w:rPr>
        <w:t xml:space="preserve"> farmaceutico</w:t>
      </w:r>
      <w:r w:rsidR="00896026">
        <w:rPr>
          <w:rFonts w:ascii="Montserrat" w:hAnsi="Montserrat" w:cs="Arial"/>
          <w:sz w:val="20"/>
        </w:rPr>
        <w:t xml:space="preserve"> (nel 2015)</w:t>
      </w:r>
      <w:r w:rsidR="00916C9D">
        <w:rPr>
          <w:rFonts w:ascii="Montserrat" w:hAnsi="Montserrat" w:cs="Arial"/>
          <w:sz w:val="20"/>
        </w:rPr>
        <w:t>.</w:t>
      </w:r>
      <w:r w:rsidR="00896026">
        <w:rPr>
          <w:rFonts w:ascii="Montserrat" w:hAnsi="Montserrat" w:cs="Arial"/>
          <w:sz w:val="20"/>
        </w:rPr>
        <w:tab/>
      </w:r>
      <w:r w:rsidR="00916C9D">
        <w:rPr>
          <w:rFonts w:ascii="Montserrat" w:hAnsi="Montserrat" w:cs="Arial"/>
          <w:sz w:val="20"/>
        </w:rPr>
        <w:t xml:space="preserve"> </w:t>
      </w:r>
      <w:r w:rsidR="00916C9D">
        <w:rPr>
          <w:rFonts w:ascii="Montserrat" w:hAnsi="Montserrat" w:cs="Arial"/>
          <w:sz w:val="20"/>
        </w:rPr>
        <w:br/>
        <w:t xml:space="preserve">Oggi le Aree di Business sono: </w:t>
      </w:r>
      <w:r w:rsidR="00896026" w:rsidRPr="00896026">
        <w:rPr>
          <w:rFonts w:ascii="Montserrat" w:hAnsi="Montserrat" w:cs="Arial"/>
          <w:b/>
          <w:sz w:val="20"/>
        </w:rPr>
        <w:t xml:space="preserve">Food, Aerospace, Pharma, Advanced </w:t>
      </w:r>
      <w:proofErr w:type="spellStart"/>
      <w:r w:rsidR="00896026" w:rsidRPr="00896026">
        <w:rPr>
          <w:rFonts w:ascii="Montserrat" w:hAnsi="Montserrat" w:cs="Arial"/>
          <w:b/>
          <w:sz w:val="20"/>
        </w:rPr>
        <w:t>Mechanics</w:t>
      </w:r>
      <w:proofErr w:type="spellEnd"/>
      <w:r w:rsidR="00896026">
        <w:rPr>
          <w:rFonts w:ascii="Montserrat" w:hAnsi="Montserrat" w:cs="Arial"/>
          <w:sz w:val="20"/>
        </w:rPr>
        <w:t>.</w:t>
      </w:r>
    </w:p>
    <w:p w:rsidR="00C216CB" w:rsidRDefault="00C216CB" w:rsidP="002F7077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sz w:val="20"/>
        </w:rPr>
      </w:pPr>
    </w:p>
    <w:p w:rsidR="00C216CB" w:rsidRPr="003506F8" w:rsidRDefault="00C216CB" w:rsidP="00C216CB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</w:rPr>
      </w:pPr>
      <w:r w:rsidRPr="003506F8">
        <w:rPr>
          <w:rFonts w:ascii="Montserrat" w:hAnsi="Montserrat" w:cs="Arial"/>
          <w:b/>
        </w:rPr>
        <w:t xml:space="preserve">Le Aree di Business: </w:t>
      </w:r>
    </w:p>
    <w:p w:rsidR="00C216CB" w:rsidRPr="009D0D23" w:rsidRDefault="00C216CB" w:rsidP="00C216CB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Montserrat" w:hAnsi="Montserrat"/>
          <w:b/>
          <w:sz w:val="20"/>
        </w:rPr>
      </w:pPr>
      <w:r w:rsidRPr="009D0D23">
        <w:rPr>
          <w:rFonts w:ascii="Montserrat" w:hAnsi="Montserrat" w:cs="Arial"/>
          <w:b/>
          <w:sz w:val="20"/>
        </w:rPr>
        <w:t>Food</w:t>
      </w:r>
      <w:r w:rsidRPr="009D0D23">
        <w:rPr>
          <w:rFonts w:ascii="Montserrat" w:hAnsi="Montserrat" w:cs="Arial"/>
          <w:sz w:val="20"/>
        </w:rPr>
        <w:t xml:space="preserve">: </w:t>
      </w:r>
      <w:r>
        <w:rPr>
          <w:rFonts w:ascii="Montserrat" w:hAnsi="Montserrat"/>
          <w:sz w:val="20"/>
        </w:rPr>
        <w:t>l</w:t>
      </w:r>
      <w:r w:rsidRPr="009D0D23">
        <w:rPr>
          <w:rFonts w:ascii="Montserrat" w:hAnsi="Montserrat"/>
          <w:sz w:val="20"/>
        </w:rPr>
        <w:t>a divisione Food è il settore di mercato da cui Ecor International è partita e in cui ha la maggiore expertise accumulata in quasi 50 anni di attività.</w:t>
      </w:r>
      <w:r w:rsidRPr="009D0D23">
        <w:rPr>
          <w:rFonts w:ascii="Montserrat" w:hAnsi="Montserrat"/>
          <w:sz w:val="20"/>
        </w:rPr>
        <w:tab/>
        <w:t xml:space="preserve"> </w:t>
      </w:r>
      <w:r w:rsidRPr="009D0D23">
        <w:rPr>
          <w:rFonts w:ascii="Montserrat" w:hAnsi="Montserrat"/>
          <w:sz w:val="20"/>
        </w:rPr>
        <w:br/>
        <w:t xml:space="preserve">Abbiamo sviluppato competenze specialistiche nella </w:t>
      </w:r>
      <w:r w:rsidRPr="009D0D23">
        <w:rPr>
          <w:rFonts w:ascii="Montserrat" w:hAnsi="Montserrat"/>
          <w:b/>
          <w:sz w:val="20"/>
        </w:rPr>
        <w:t>produzione di componentistica meccanica critica da un punto di vista di sicurezza e salute e nell’assemblaggio di sottogruppi elettromeccanici per le macchine automatiche.</w:t>
      </w:r>
      <w:r>
        <w:rPr>
          <w:rFonts w:ascii="Montserrat" w:hAnsi="Montserrat"/>
          <w:b/>
          <w:sz w:val="20"/>
        </w:rPr>
        <w:tab/>
      </w:r>
      <w:r>
        <w:rPr>
          <w:rFonts w:ascii="Montserrat" w:hAnsi="Montserrat"/>
          <w:b/>
          <w:sz w:val="20"/>
        </w:rPr>
        <w:br/>
      </w:r>
    </w:p>
    <w:p w:rsidR="00C216CB" w:rsidRPr="009D0D23" w:rsidRDefault="00C216CB" w:rsidP="00C216C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sz w:val="20"/>
        </w:rPr>
      </w:pPr>
      <w:r w:rsidRPr="009D0D23">
        <w:rPr>
          <w:rFonts w:ascii="Montserrat" w:hAnsi="Montserrat" w:cs="Arial"/>
          <w:b/>
          <w:sz w:val="20"/>
        </w:rPr>
        <w:t>Aerospace</w:t>
      </w:r>
      <w:r>
        <w:rPr>
          <w:rFonts w:ascii="Montserrat" w:hAnsi="Montserrat" w:cs="Arial"/>
          <w:sz w:val="20"/>
        </w:rPr>
        <w:t xml:space="preserve">: </w:t>
      </w:r>
      <w:r>
        <w:rPr>
          <w:rFonts w:ascii="Montserrat" w:hAnsi="Montserrat"/>
          <w:sz w:val="20"/>
        </w:rPr>
        <w:t>la divisione</w:t>
      </w:r>
      <w:r w:rsidRPr="00EC7D2B">
        <w:rPr>
          <w:rFonts w:ascii="Montserrat" w:hAnsi="Montserrat"/>
          <w:sz w:val="20"/>
        </w:rPr>
        <w:t xml:space="preserve"> </w:t>
      </w:r>
      <w:r>
        <w:rPr>
          <w:rFonts w:ascii="Montserrat" w:hAnsi="Montserrat"/>
          <w:sz w:val="20"/>
        </w:rPr>
        <w:t xml:space="preserve">Aerospace </w:t>
      </w:r>
      <w:r w:rsidRPr="00EC7D2B">
        <w:rPr>
          <w:rFonts w:ascii="Montserrat" w:hAnsi="Montserrat"/>
          <w:sz w:val="20"/>
        </w:rPr>
        <w:t xml:space="preserve">è specializzata nella </w:t>
      </w:r>
      <w:r w:rsidRPr="00DF05D5">
        <w:rPr>
          <w:rFonts w:ascii="Montserrat" w:hAnsi="Montserrat"/>
          <w:b/>
          <w:sz w:val="20"/>
        </w:rPr>
        <w:t xml:space="preserve">produzione di componenti </w:t>
      </w:r>
      <w:r w:rsidRPr="009E3355">
        <w:rPr>
          <w:rFonts w:ascii="Montserrat" w:hAnsi="Montserrat"/>
          <w:b/>
          <w:sz w:val="20"/>
        </w:rPr>
        <w:t>critici funzionali e strutturali in acciaio, leghe speciali e alluminio</w:t>
      </w:r>
      <w:r w:rsidRPr="009E3355">
        <w:rPr>
          <w:rFonts w:ascii="Montserrat" w:hAnsi="Montserrat"/>
          <w:sz w:val="20"/>
        </w:rPr>
        <w:t xml:space="preserve"> per i </w:t>
      </w:r>
      <w:r w:rsidRPr="009E3355">
        <w:rPr>
          <w:rFonts w:ascii="Montserrat" w:hAnsi="Montserrat"/>
          <w:b/>
          <w:sz w:val="20"/>
        </w:rPr>
        <w:t>velivoli, i moduli spaziali e i satelliti orbitanti</w:t>
      </w:r>
      <w:r w:rsidRPr="009E3355">
        <w:rPr>
          <w:rFonts w:ascii="Montserrat" w:hAnsi="Montserrat"/>
          <w:sz w:val="20"/>
        </w:rPr>
        <w:t>.</w:t>
      </w:r>
      <w:r>
        <w:rPr>
          <w:rFonts w:ascii="Montserrat" w:hAnsi="Montserrat"/>
          <w:sz w:val="20"/>
        </w:rPr>
        <w:tab/>
      </w:r>
      <w:r>
        <w:rPr>
          <w:rFonts w:ascii="Montserrat" w:hAnsi="Montserrat"/>
          <w:sz w:val="20"/>
        </w:rPr>
        <w:br/>
      </w:r>
    </w:p>
    <w:p w:rsidR="00C216CB" w:rsidRDefault="00C216CB" w:rsidP="00C216C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sz w:val="20"/>
        </w:rPr>
      </w:pPr>
      <w:r w:rsidRPr="009D0D23">
        <w:rPr>
          <w:rFonts w:ascii="Montserrat" w:hAnsi="Montserrat" w:cs="Arial"/>
          <w:b/>
          <w:sz w:val="20"/>
        </w:rPr>
        <w:t>Pharma</w:t>
      </w:r>
      <w:r>
        <w:rPr>
          <w:rFonts w:ascii="Montserrat" w:hAnsi="Montserrat" w:cs="Arial"/>
          <w:sz w:val="20"/>
        </w:rPr>
        <w:t>: la divisione Pharma progetta e produce</w:t>
      </w:r>
      <w:r w:rsidRPr="009D0D23">
        <w:rPr>
          <w:rFonts w:ascii="Montserrat" w:hAnsi="Montserrat" w:cs="Arial"/>
          <w:sz w:val="20"/>
        </w:rPr>
        <w:t xml:space="preserve"> </w:t>
      </w:r>
      <w:r w:rsidRPr="009D0D23">
        <w:rPr>
          <w:rFonts w:ascii="Montserrat" w:hAnsi="Montserrat" w:cs="Arial"/>
          <w:b/>
          <w:sz w:val="20"/>
        </w:rPr>
        <w:t>componenti critici e sistemi complessi a contatto con il prodotto farmaceutico</w:t>
      </w:r>
      <w:r w:rsidRPr="009D0D23">
        <w:rPr>
          <w:rFonts w:ascii="Montserrat" w:hAnsi="Montserrat" w:cs="Arial"/>
          <w:sz w:val="20"/>
        </w:rPr>
        <w:t xml:space="preserve"> per le </w:t>
      </w:r>
      <w:r w:rsidRPr="009D0D23">
        <w:rPr>
          <w:rFonts w:ascii="Montserrat" w:hAnsi="Montserrat" w:cs="Arial"/>
          <w:b/>
          <w:sz w:val="20"/>
        </w:rPr>
        <w:t>macchine di riempimento, del packaging e del settore farmaceutico</w:t>
      </w:r>
      <w:r w:rsidRPr="009D0D23">
        <w:rPr>
          <w:rFonts w:ascii="Montserrat" w:hAnsi="Montserrat" w:cs="Arial"/>
          <w:sz w:val="20"/>
        </w:rPr>
        <w:t>.</w:t>
      </w:r>
      <w:r>
        <w:rPr>
          <w:rFonts w:ascii="Montserrat" w:hAnsi="Montserrat" w:cs="Arial"/>
          <w:sz w:val="20"/>
        </w:rPr>
        <w:tab/>
      </w:r>
      <w:r>
        <w:rPr>
          <w:rFonts w:ascii="Montserrat" w:hAnsi="Montserrat" w:cs="Arial"/>
          <w:sz w:val="20"/>
        </w:rPr>
        <w:br/>
      </w:r>
    </w:p>
    <w:p w:rsidR="00896026" w:rsidRPr="003506F8" w:rsidRDefault="00C216CB" w:rsidP="002F707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sz w:val="20"/>
        </w:rPr>
      </w:pPr>
      <w:r w:rsidRPr="00C216CB">
        <w:rPr>
          <w:rFonts w:ascii="Montserrat" w:hAnsi="Montserrat" w:cs="Arial"/>
          <w:b/>
          <w:sz w:val="20"/>
        </w:rPr>
        <w:t xml:space="preserve">Advanced </w:t>
      </w:r>
      <w:proofErr w:type="spellStart"/>
      <w:r w:rsidRPr="00C216CB">
        <w:rPr>
          <w:rFonts w:ascii="Montserrat" w:hAnsi="Montserrat" w:cs="Arial"/>
          <w:b/>
          <w:sz w:val="20"/>
        </w:rPr>
        <w:t>Mechanics</w:t>
      </w:r>
      <w:proofErr w:type="spellEnd"/>
      <w:r w:rsidRPr="00C216CB">
        <w:rPr>
          <w:rFonts w:ascii="Montserrat" w:hAnsi="Montserrat" w:cs="Arial"/>
          <w:sz w:val="20"/>
        </w:rPr>
        <w:t xml:space="preserve">: la divisione Advanced </w:t>
      </w:r>
      <w:proofErr w:type="spellStart"/>
      <w:r w:rsidRPr="00C216CB">
        <w:rPr>
          <w:rFonts w:ascii="Montserrat" w:hAnsi="Montserrat" w:cs="Arial"/>
          <w:sz w:val="20"/>
        </w:rPr>
        <w:t>Mechanics</w:t>
      </w:r>
      <w:proofErr w:type="spellEnd"/>
      <w:r w:rsidRPr="00C216CB">
        <w:rPr>
          <w:rFonts w:ascii="Montserrat" w:hAnsi="Montserrat" w:cs="Arial"/>
          <w:sz w:val="20"/>
        </w:rPr>
        <w:t xml:space="preserve"> progetta e produce </w:t>
      </w:r>
      <w:r w:rsidRPr="00C216CB">
        <w:rPr>
          <w:rFonts w:ascii="Montserrat" w:hAnsi="Montserrat" w:cs="Arial"/>
          <w:b/>
          <w:sz w:val="20"/>
        </w:rPr>
        <w:t>componenti critici saldati con requisiti tecnici e tecnologici ai limiti della tecnica, di elevata qualità ed affidabilità per le industrie del settore manifatturiero.</w:t>
      </w:r>
    </w:p>
    <w:p w:rsidR="00487E03" w:rsidRPr="00C216CB" w:rsidRDefault="00487E03" w:rsidP="002F7077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</w:rPr>
      </w:pPr>
      <w:r w:rsidRPr="00487E03">
        <w:rPr>
          <w:rFonts w:ascii="Montserrat" w:hAnsi="Montserrat"/>
          <w:b/>
        </w:rPr>
        <w:lastRenderedPageBreak/>
        <w:t>Il Gruppo Ecor International</w:t>
      </w:r>
      <w:r w:rsidR="00C216CB">
        <w:rPr>
          <w:rFonts w:ascii="Montserrat" w:hAnsi="Montserrat"/>
          <w:b/>
        </w:rPr>
        <w:t xml:space="preserve">. </w:t>
      </w:r>
      <w:r w:rsidR="00C216CB" w:rsidRPr="00487E03">
        <w:rPr>
          <w:rFonts w:ascii="Montserrat" w:hAnsi="Montserrat" w:cs="Arial"/>
          <w:b/>
        </w:rPr>
        <w:t>Il modello di business che integra manifattura a ricerca industriale</w:t>
      </w:r>
      <w:r w:rsidR="003506F8">
        <w:rPr>
          <w:rFonts w:ascii="Montserrat" w:hAnsi="Montserrat" w:cs="Arial"/>
          <w:b/>
        </w:rPr>
        <w:t>.</w:t>
      </w:r>
    </w:p>
    <w:p w:rsidR="00487E03" w:rsidRDefault="00487E03" w:rsidP="002F7077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sz w:val="20"/>
        </w:rPr>
      </w:pPr>
      <w:r w:rsidRPr="00487E03">
        <w:rPr>
          <w:rFonts w:ascii="Montserrat" w:hAnsi="Montserrat"/>
          <w:sz w:val="20"/>
        </w:rPr>
        <w:t>Ecor International S.p.A.</w:t>
      </w:r>
      <w:r>
        <w:rPr>
          <w:rFonts w:ascii="Montserrat" w:hAnsi="Montserrat"/>
          <w:sz w:val="20"/>
        </w:rPr>
        <w:t xml:space="preserve"> e il Sentiero International Campus </w:t>
      </w:r>
      <w:r w:rsidRPr="00487E03">
        <w:rPr>
          <w:rFonts w:ascii="Montserrat" w:hAnsi="Montserrat"/>
          <w:sz w:val="20"/>
        </w:rPr>
        <w:t>fa</w:t>
      </w:r>
      <w:r>
        <w:rPr>
          <w:rFonts w:ascii="Montserrat" w:hAnsi="Montserrat"/>
          <w:sz w:val="20"/>
        </w:rPr>
        <w:t>nno</w:t>
      </w:r>
      <w:r w:rsidRPr="00487E03">
        <w:rPr>
          <w:rFonts w:ascii="Montserrat" w:hAnsi="Montserrat"/>
          <w:sz w:val="20"/>
        </w:rPr>
        <w:t xml:space="preserve"> parte del </w:t>
      </w:r>
      <w:r w:rsidRPr="00487E03">
        <w:rPr>
          <w:rFonts w:ascii="Montserrat" w:hAnsi="Montserrat"/>
          <w:b/>
          <w:sz w:val="20"/>
        </w:rPr>
        <w:t>Gruppo Ecor International</w:t>
      </w:r>
      <w:r w:rsidRPr="00487E03">
        <w:rPr>
          <w:rFonts w:ascii="Montserrat" w:hAnsi="Montserrat"/>
          <w:sz w:val="20"/>
        </w:rPr>
        <w:t>.</w:t>
      </w:r>
    </w:p>
    <w:p w:rsidR="00C216CB" w:rsidRPr="002F7077" w:rsidRDefault="00C216CB" w:rsidP="00C216CB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sz w:val="20"/>
        </w:rPr>
      </w:pPr>
      <w:r w:rsidRPr="002F7077">
        <w:rPr>
          <w:rFonts w:ascii="Montserrat" w:hAnsi="Montserrat" w:cs="Arial"/>
          <w:sz w:val="20"/>
        </w:rPr>
        <w:t xml:space="preserve">La consapevolezza che l’innovazione è un asset strategico </w:t>
      </w:r>
      <w:r w:rsidR="003506F8">
        <w:rPr>
          <w:rFonts w:ascii="Montserrat" w:hAnsi="Montserrat" w:cs="Arial"/>
          <w:sz w:val="20"/>
        </w:rPr>
        <w:t>ha condotto</w:t>
      </w:r>
      <w:r>
        <w:rPr>
          <w:rFonts w:ascii="Montserrat" w:hAnsi="Montserrat" w:cs="Arial"/>
          <w:sz w:val="20"/>
        </w:rPr>
        <w:t xml:space="preserve"> l’azienda alla</w:t>
      </w:r>
      <w:r w:rsidRPr="002F7077">
        <w:rPr>
          <w:rFonts w:ascii="Montserrat" w:hAnsi="Montserrat" w:cs="Arial"/>
          <w:sz w:val="20"/>
        </w:rPr>
        <w:t xml:space="preserve"> creazione di </w:t>
      </w:r>
      <w:r w:rsidRPr="002F7077">
        <w:rPr>
          <w:rFonts w:ascii="Montserrat" w:hAnsi="Montserrat" w:cs="Arial"/>
          <w:b/>
          <w:sz w:val="20"/>
        </w:rPr>
        <w:t>un modello di business che integra la produzione manufatturiera alla ricerca industriale applicata</w:t>
      </w:r>
      <w:r w:rsidRPr="002F7077">
        <w:rPr>
          <w:rFonts w:ascii="Montserrat" w:hAnsi="Montserrat" w:cs="Arial"/>
          <w:sz w:val="20"/>
        </w:rPr>
        <w:t>.</w:t>
      </w:r>
    </w:p>
    <w:p w:rsidR="00C216CB" w:rsidRPr="00C216CB" w:rsidRDefault="00C216CB" w:rsidP="002F7077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sz w:val="20"/>
        </w:rPr>
      </w:pPr>
      <w:r w:rsidRPr="002F7077">
        <w:rPr>
          <w:rFonts w:ascii="Montserrat" w:hAnsi="Montserrat" w:cs="Arial"/>
          <w:sz w:val="20"/>
        </w:rPr>
        <w:t>Nel 201</w:t>
      </w:r>
      <w:r>
        <w:rPr>
          <w:rFonts w:ascii="Montserrat" w:hAnsi="Montserrat" w:cs="Arial"/>
          <w:sz w:val="20"/>
        </w:rPr>
        <w:t>7</w:t>
      </w:r>
      <w:r w:rsidRPr="002F7077">
        <w:rPr>
          <w:rFonts w:ascii="Montserrat" w:hAnsi="Montserrat" w:cs="Arial"/>
          <w:sz w:val="20"/>
        </w:rPr>
        <w:t xml:space="preserve"> viene fondato il </w:t>
      </w:r>
      <w:r w:rsidRPr="002F7077">
        <w:rPr>
          <w:rFonts w:ascii="Montserrat" w:hAnsi="Montserrat" w:cs="Arial"/>
          <w:b/>
          <w:sz w:val="20"/>
        </w:rPr>
        <w:t xml:space="preserve">centro di </w:t>
      </w:r>
      <w:r>
        <w:rPr>
          <w:rFonts w:ascii="Montserrat" w:hAnsi="Montserrat" w:cs="Arial"/>
          <w:b/>
          <w:sz w:val="20"/>
        </w:rPr>
        <w:t>r</w:t>
      </w:r>
      <w:r w:rsidRPr="002F7077">
        <w:rPr>
          <w:rFonts w:ascii="Montserrat" w:hAnsi="Montserrat" w:cs="Arial"/>
          <w:b/>
          <w:sz w:val="20"/>
        </w:rPr>
        <w:t>icerca Il Sentiero International Campus</w:t>
      </w:r>
      <w:r w:rsidRPr="002F7077">
        <w:rPr>
          <w:rFonts w:ascii="Montserrat" w:hAnsi="Montserrat" w:cs="Arial"/>
          <w:sz w:val="20"/>
        </w:rPr>
        <w:t xml:space="preserve">, </w:t>
      </w:r>
      <w:r w:rsidRPr="00417A47">
        <w:rPr>
          <w:rFonts w:ascii="Montserrat" w:hAnsi="Montserrat" w:cs="Arial"/>
          <w:sz w:val="20"/>
        </w:rPr>
        <w:t>un centro di ricerca industriale dotato di competenze e attrezzature tecnico/scientifiche trasversali ai settori di mercato delle macchine automatiche per il processing, il packaging e della meccanica avanzata.</w:t>
      </w:r>
      <w:r>
        <w:rPr>
          <w:rFonts w:ascii="Montserrat" w:hAnsi="Montserrat" w:cs="Arial"/>
          <w:sz w:val="20"/>
        </w:rPr>
        <w:t xml:space="preserve"> </w:t>
      </w:r>
      <w:r w:rsidRPr="00487E03">
        <w:rPr>
          <w:rFonts w:ascii="Montserrat" w:hAnsi="Montserrat" w:cs="Arial"/>
          <w:b/>
          <w:sz w:val="20"/>
        </w:rPr>
        <w:t>La manifattura viene affiancata dalle competenze tecniche e scientifiche degli ingegneri specializzati</w:t>
      </w:r>
      <w:r w:rsidRPr="002F7077">
        <w:rPr>
          <w:rFonts w:ascii="Montserrat" w:hAnsi="Montserrat" w:cs="Arial"/>
          <w:sz w:val="20"/>
        </w:rPr>
        <w:t xml:space="preserve"> in Ingegneria dell’affidabilità, Ingegneria delle superfici, Progettazione e prototipazione, Stampa 3D, Tecnologie di giunzione e analisi chimiche, fisiche e meccaniche dei materiali.</w:t>
      </w:r>
      <w:r w:rsidRPr="002F7077">
        <w:rPr>
          <w:rFonts w:ascii="Montserrat" w:hAnsi="Montserrat" w:cs="Arial"/>
          <w:sz w:val="20"/>
        </w:rPr>
        <w:tab/>
      </w:r>
    </w:p>
    <w:p w:rsidR="00487E03" w:rsidRPr="00487E03" w:rsidRDefault="00487E03" w:rsidP="00487E03">
      <w:pPr>
        <w:spacing w:line="360" w:lineRule="auto"/>
        <w:jc w:val="both"/>
        <w:rPr>
          <w:rFonts w:ascii="Montserrat" w:hAnsi="Montserrat"/>
          <w:sz w:val="20"/>
        </w:rPr>
      </w:pPr>
      <w:r w:rsidRPr="00487E03">
        <w:rPr>
          <w:rFonts w:ascii="Montserrat" w:hAnsi="Montserrat"/>
          <w:sz w:val="20"/>
        </w:rPr>
        <w:t xml:space="preserve">L’integrazione tra ricerca industriale e le tecnologie avanzate di produzione, pone il Gruppo in un contesto di </w:t>
      </w:r>
      <w:r w:rsidRPr="00487E03">
        <w:rPr>
          <w:rFonts w:ascii="Montserrat" w:hAnsi="Montserrat"/>
          <w:b/>
          <w:sz w:val="20"/>
        </w:rPr>
        <w:t>eccellenza tecnologica</w:t>
      </w:r>
      <w:r w:rsidRPr="00487E03">
        <w:rPr>
          <w:rFonts w:ascii="Montserrat" w:hAnsi="Montserrat"/>
          <w:sz w:val="20"/>
        </w:rPr>
        <w:t xml:space="preserve"> per cui è in grado di sviluppare soluzioni innovative per i clienti dei settori industriali di intervento.  Per ottenere uno </w:t>
      </w:r>
      <w:proofErr w:type="spellStart"/>
      <w:r w:rsidRPr="00487E03">
        <w:rPr>
          <w:rFonts w:ascii="Montserrat" w:hAnsi="Montserrat"/>
          <w:sz w:val="20"/>
        </w:rPr>
        <w:t>scaling</w:t>
      </w:r>
      <w:proofErr w:type="spellEnd"/>
      <w:r w:rsidRPr="00487E03">
        <w:rPr>
          <w:rFonts w:ascii="Montserrat" w:hAnsi="Montserrat"/>
          <w:sz w:val="20"/>
        </w:rPr>
        <w:t xml:space="preserve"> up rapido delle soluzioni prototipali sviluppate in house, il Gruppo si è dotato nel tempo di </w:t>
      </w:r>
      <w:r w:rsidRPr="00487E03">
        <w:rPr>
          <w:rFonts w:ascii="Montserrat" w:hAnsi="Montserrat"/>
          <w:b/>
          <w:sz w:val="20"/>
        </w:rPr>
        <w:t>impianti di taglia industriale dedicati anche alla ricerca e tutti rientranti nel mondo dell’Industria 4.0</w:t>
      </w:r>
      <w:r w:rsidRPr="00487E03">
        <w:rPr>
          <w:rFonts w:ascii="Montserrat" w:hAnsi="Montserrat"/>
          <w:sz w:val="20"/>
        </w:rPr>
        <w:t>.</w:t>
      </w:r>
    </w:p>
    <w:p w:rsidR="00417A47" w:rsidRDefault="002F7077" w:rsidP="002F7077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sz w:val="20"/>
        </w:rPr>
      </w:pPr>
      <w:r w:rsidRPr="002F7077">
        <w:rPr>
          <w:rFonts w:ascii="Montserrat" w:hAnsi="Montserrat" w:cs="Arial"/>
          <w:sz w:val="20"/>
        </w:rPr>
        <w:t xml:space="preserve">L’innovazione tecnologica e le competenze specialistiche hanno portato il Gruppo Ecor International ad essere oggi </w:t>
      </w:r>
      <w:r w:rsidRPr="00487E03">
        <w:rPr>
          <w:rFonts w:ascii="Montserrat" w:hAnsi="Montserrat" w:cs="Arial"/>
          <w:b/>
          <w:sz w:val="20"/>
        </w:rPr>
        <w:t>partner strategico di multinazionali internazionali</w:t>
      </w:r>
      <w:r w:rsidRPr="002F7077">
        <w:rPr>
          <w:rFonts w:ascii="Montserrat" w:hAnsi="Montserrat" w:cs="Arial"/>
          <w:sz w:val="20"/>
        </w:rPr>
        <w:t xml:space="preserve"> dell’industria dei settori del </w:t>
      </w:r>
      <w:r w:rsidRPr="00487E03">
        <w:rPr>
          <w:rFonts w:ascii="Montserrat" w:hAnsi="Montserrat" w:cs="Arial"/>
          <w:b/>
          <w:sz w:val="20"/>
        </w:rPr>
        <w:t>packaging alimentare, meccanica avanzata, energia, farmaceutico e aerospaziale</w:t>
      </w:r>
      <w:r w:rsidRPr="002F7077">
        <w:rPr>
          <w:rFonts w:ascii="Montserrat" w:hAnsi="Montserrat" w:cs="Arial"/>
          <w:sz w:val="20"/>
        </w:rPr>
        <w:t>.</w:t>
      </w:r>
    </w:p>
    <w:p w:rsidR="00F927A9" w:rsidRDefault="00F927A9" w:rsidP="002F7077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 xml:space="preserve">Il Gruppo oggi conta sull’impegno di </w:t>
      </w:r>
      <w:r w:rsidRPr="003506F8">
        <w:rPr>
          <w:rFonts w:ascii="Montserrat" w:hAnsi="Montserrat" w:cs="Arial"/>
          <w:b/>
          <w:sz w:val="20"/>
        </w:rPr>
        <w:t>308 Collaboratori</w:t>
      </w:r>
      <w:r>
        <w:rPr>
          <w:rFonts w:ascii="Montserrat" w:hAnsi="Montserrat" w:cs="Arial"/>
          <w:sz w:val="20"/>
        </w:rPr>
        <w:t xml:space="preserve">, che operano su </w:t>
      </w:r>
      <w:r w:rsidRPr="003506F8">
        <w:rPr>
          <w:rFonts w:ascii="Montserrat" w:hAnsi="Montserrat" w:cs="Arial"/>
          <w:b/>
          <w:sz w:val="20"/>
        </w:rPr>
        <w:t>3 sedi</w:t>
      </w:r>
      <w:r>
        <w:rPr>
          <w:rFonts w:ascii="Montserrat" w:hAnsi="Montserrat" w:cs="Arial"/>
          <w:sz w:val="20"/>
        </w:rPr>
        <w:t xml:space="preserve">: </w:t>
      </w:r>
      <w:r w:rsidR="003D0F03">
        <w:rPr>
          <w:rFonts w:ascii="Montserrat" w:hAnsi="Montserrat" w:cs="Arial"/>
          <w:sz w:val="20"/>
        </w:rPr>
        <w:t>la s</w:t>
      </w:r>
      <w:r w:rsidR="003D0F03" w:rsidRPr="003D0F03">
        <w:rPr>
          <w:rFonts w:ascii="Montserrat" w:hAnsi="Montserrat" w:cs="Arial"/>
          <w:sz w:val="20"/>
        </w:rPr>
        <w:t>ede legale e produttiva di Ecor International</w:t>
      </w:r>
      <w:r w:rsidR="003D0F03">
        <w:rPr>
          <w:rFonts w:ascii="Montserrat" w:hAnsi="Montserrat" w:cs="Arial"/>
          <w:sz w:val="20"/>
        </w:rPr>
        <w:t xml:space="preserve"> a Schio (Vicenza), </w:t>
      </w:r>
      <w:r w:rsidR="00FD09CB">
        <w:rPr>
          <w:rFonts w:ascii="Montserrat" w:hAnsi="Montserrat" w:cs="Arial"/>
          <w:sz w:val="20"/>
        </w:rPr>
        <w:t xml:space="preserve">la </w:t>
      </w:r>
      <w:r w:rsidR="003D0F03">
        <w:rPr>
          <w:rFonts w:ascii="Montserrat" w:hAnsi="Montserrat" w:cs="Arial"/>
          <w:sz w:val="20"/>
        </w:rPr>
        <w:t>s</w:t>
      </w:r>
      <w:r w:rsidR="003D0F03" w:rsidRPr="003D0F03">
        <w:rPr>
          <w:rFonts w:ascii="Montserrat" w:hAnsi="Montserrat" w:cs="Arial"/>
          <w:sz w:val="20"/>
        </w:rPr>
        <w:t>ede di ricerca industriale</w:t>
      </w:r>
      <w:r w:rsidR="00FD09CB">
        <w:rPr>
          <w:rFonts w:ascii="Montserrat" w:hAnsi="Montserrat" w:cs="Arial"/>
          <w:sz w:val="20"/>
        </w:rPr>
        <w:t xml:space="preserve"> (Lamezia Terme) e la sede di ricerca industriale (Modena).</w:t>
      </w:r>
    </w:p>
    <w:p w:rsidR="009D0D23" w:rsidRPr="00C216CB" w:rsidRDefault="009D0D23" w:rsidP="00C216CB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sz w:val="20"/>
        </w:rPr>
      </w:pPr>
    </w:p>
    <w:tbl>
      <w:tblPr>
        <w:tblStyle w:val="Grigliatabella"/>
        <w:tblW w:w="435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9"/>
      </w:tblGrid>
      <w:tr w:rsidR="002F7077" w:rsidRPr="00406CBA" w:rsidTr="002F7077">
        <w:trPr>
          <w:trHeight w:val="227"/>
        </w:trPr>
        <w:tc>
          <w:tcPr>
            <w:tcW w:w="4359" w:type="dxa"/>
          </w:tcPr>
          <w:p w:rsidR="002F7077" w:rsidRPr="00406CBA" w:rsidRDefault="002F7077" w:rsidP="00347FC9">
            <w:pPr>
              <w:pStyle w:val="Default"/>
              <w:rPr>
                <w:rFonts w:ascii="Montserrat" w:hAnsi="Montserrat"/>
                <w:sz w:val="18"/>
              </w:rPr>
            </w:pPr>
          </w:p>
        </w:tc>
      </w:tr>
      <w:tr w:rsidR="002F7077" w:rsidRPr="00417A47" w:rsidTr="002F7077">
        <w:trPr>
          <w:trHeight w:val="227"/>
        </w:trPr>
        <w:tc>
          <w:tcPr>
            <w:tcW w:w="4359" w:type="dxa"/>
          </w:tcPr>
          <w:p w:rsidR="002F7077" w:rsidRPr="00417A47" w:rsidRDefault="002F7077" w:rsidP="00347FC9">
            <w:pPr>
              <w:rPr>
                <w:rFonts w:ascii="Montserrat" w:eastAsiaTheme="minorEastAsia" w:hAnsi="Montserrat" w:cs="Calibri"/>
                <w:color w:val="000000"/>
                <w:sz w:val="20"/>
                <w:szCs w:val="24"/>
                <w:lang w:eastAsia="it-IT"/>
              </w:rPr>
            </w:pPr>
            <w:r w:rsidRPr="00417A47">
              <w:rPr>
                <w:rFonts w:ascii="Montserrat" w:hAnsi="Montserrat"/>
                <w:sz w:val="20"/>
              </w:rPr>
              <w:br/>
            </w:r>
          </w:p>
        </w:tc>
      </w:tr>
      <w:tr w:rsidR="002F7077" w:rsidRPr="00417A47" w:rsidTr="002F7077">
        <w:trPr>
          <w:trHeight w:val="227"/>
        </w:trPr>
        <w:tc>
          <w:tcPr>
            <w:tcW w:w="4359" w:type="dxa"/>
          </w:tcPr>
          <w:p w:rsidR="002F7077" w:rsidRPr="00417A47" w:rsidRDefault="002F7077" w:rsidP="00347FC9">
            <w:pPr>
              <w:pStyle w:val="Default"/>
              <w:rPr>
                <w:rFonts w:ascii="Montserrat" w:hAnsi="Montserrat"/>
                <w:sz w:val="20"/>
              </w:rPr>
            </w:pPr>
          </w:p>
        </w:tc>
      </w:tr>
      <w:tr w:rsidR="002F7077" w:rsidRPr="00417A47" w:rsidTr="002F7077">
        <w:trPr>
          <w:trHeight w:val="227"/>
        </w:trPr>
        <w:tc>
          <w:tcPr>
            <w:tcW w:w="4359" w:type="dxa"/>
          </w:tcPr>
          <w:p w:rsidR="002F7077" w:rsidRPr="00417A47" w:rsidRDefault="002F7077" w:rsidP="00347FC9">
            <w:pPr>
              <w:pStyle w:val="Default"/>
              <w:rPr>
                <w:rFonts w:ascii="Montserrat" w:hAnsi="Montserrat"/>
                <w:sz w:val="20"/>
              </w:rPr>
            </w:pPr>
          </w:p>
        </w:tc>
      </w:tr>
      <w:tr w:rsidR="002F7077" w:rsidRPr="00417A47" w:rsidTr="002F7077">
        <w:trPr>
          <w:trHeight w:val="227"/>
        </w:trPr>
        <w:tc>
          <w:tcPr>
            <w:tcW w:w="4359" w:type="dxa"/>
          </w:tcPr>
          <w:p w:rsidR="002F7077" w:rsidRPr="00417A47" w:rsidRDefault="002F7077" w:rsidP="00347FC9">
            <w:pPr>
              <w:pStyle w:val="Default"/>
              <w:rPr>
                <w:rFonts w:ascii="Montserrat" w:hAnsi="Montserrat"/>
                <w:sz w:val="20"/>
              </w:rPr>
            </w:pPr>
          </w:p>
        </w:tc>
      </w:tr>
    </w:tbl>
    <w:p w:rsidR="00854B1A" w:rsidRDefault="00854B1A" w:rsidP="00EC7D2B">
      <w:pPr>
        <w:spacing w:after="0" w:line="360" w:lineRule="auto"/>
        <w:jc w:val="both"/>
        <w:rPr>
          <w:rFonts w:ascii="Montserrat" w:hAnsi="Montserrat"/>
          <w:sz w:val="20"/>
        </w:rPr>
      </w:pPr>
    </w:p>
    <w:p w:rsidR="00854B1A" w:rsidRDefault="00854B1A" w:rsidP="00EC7D2B">
      <w:pPr>
        <w:spacing w:after="0" w:line="360" w:lineRule="auto"/>
        <w:jc w:val="both"/>
        <w:rPr>
          <w:rFonts w:ascii="Montserrat" w:hAnsi="Montserrat"/>
          <w:sz w:val="20"/>
        </w:rPr>
      </w:pPr>
    </w:p>
    <w:p w:rsidR="00854B1A" w:rsidRDefault="00854B1A" w:rsidP="00EC7D2B">
      <w:pPr>
        <w:spacing w:after="0" w:line="360" w:lineRule="auto"/>
        <w:jc w:val="both"/>
        <w:rPr>
          <w:rFonts w:ascii="Montserrat" w:hAnsi="Montserrat"/>
          <w:sz w:val="20"/>
        </w:rPr>
      </w:pPr>
      <w:bookmarkStart w:id="1" w:name="_GoBack"/>
      <w:bookmarkEnd w:id="1"/>
    </w:p>
    <w:p w:rsidR="00854B1A" w:rsidRDefault="00854B1A" w:rsidP="00EC7D2B">
      <w:pPr>
        <w:spacing w:after="0" w:line="360" w:lineRule="auto"/>
        <w:jc w:val="both"/>
        <w:rPr>
          <w:rFonts w:ascii="Montserrat" w:hAnsi="Montserrat"/>
          <w:sz w:val="20"/>
        </w:rPr>
      </w:pPr>
    </w:p>
    <w:p w:rsidR="00854B1A" w:rsidRDefault="00854B1A" w:rsidP="00EC7D2B">
      <w:pPr>
        <w:spacing w:after="0" w:line="360" w:lineRule="auto"/>
        <w:jc w:val="both"/>
        <w:rPr>
          <w:rFonts w:ascii="Montserrat" w:hAnsi="Montserrat"/>
          <w:sz w:val="20"/>
        </w:rPr>
      </w:pPr>
    </w:p>
    <w:p w:rsidR="00854B1A" w:rsidRDefault="00854B1A" w:rsidP="00EC7D2B">
      <w:pPr>
        <w:spacing w:after="0" w:line="360" w:lineRule="auto"/>
        <w:jc w:val="both"/>
        <w:rPr>
          <w:rFonts w:ascii="Montserrat" w:hAnsi="Montserrat"/>
          <w:sz w:val="20"/>
        </w:rPr>
      </w:pPr>
    </w:p>
    <w:p w:rsidR="00854B1A" w:rsidRDefault="00854B1A" w:rsidP="00EC7D2B">
      <w:pPr>
        <w:spacing w:after="0" w:line="360" w:lineRule="auto"/>
        <w:jc w:val="both"/>
        <w:rPr>
          <w:rFonts w:ascii="Montserrat" w:hAnsi="Montserrat"/>
          <w:sz w:val="20"/>
        </w:rPr>
      </w:pPr>
    </w:p>
    <w:p w:rsidR="00854B1A" w:rsidRDefault="00854B1A" w:rsidP="00EC7D2B">
      <w:pPr>
        <w:spacing w:after="0" w:line="360" w:lineRule="auto"/>
        <w:jc w:val="both"/>
        <w:rPr>
          <w:rFonts w:ascii="Montserrat" w:hAnsi="Montserrat"/>
          <w:sz w:val="20"/>
        </w:rPr>
      </w:pPr>
    </w:p>
    <w:p w:rsidR="00854B1A" w:rsidRDefault="00854B1A" w:rsidP="00EC7D2B">
      <w:pPr>
        <w:spacing w:after="0" w:line="360" w:lineRule="auto"/>
        <w:jc w:val="both"/>
        <w:rPr>
          <w:rFonts w:ascii="Montserrat" w:hAnsi="Montserrat"/>
          <w:sz w:val="20"/>
        </w:rPr>
      </w:pPr>
    </w:p>
    <w:p w:rsidR="00854B1A" w:rsidRDefault="00854B1A" w:rsidP="00EC7D2B">
      <w:pPr>
        <w:spacing w:after="0" w:line="360" w:lineRule="auto"/>
        <w:jc w:val="both"/>
        <w:rPr>
          <w:rFonts w:ascii="Montserrat" w:hAnsi="Montserrat"/>
          <w:sz w:val="20"/>
        </w:rPr>
      </w:pPr>
    </w:p>
    <w:p w:rsidR="00854B1A" w:rsidRDefault="00854B1A" w:rsidP="00EC7D2B">
      <w:pPr>
        <w:spacing w:after="0" w:line="360" w:lineRule="auto"/>
        <w:jc w:val="both"/>
        <w:rPr>
          <w:rFonts w:ascii="Montserrat" w:hAnsi="Montserrat"/>
          <w:sz w:val="20"/>
        </w:rPr>
      </w:pPr>
    </w:p>
    <w:p w:rsidR="00421CE7" w:rsidRDefault="00421CE7" w:rsidP="00EB7FA8">
      <w:pPr>
        <w:spacing w:line="360" w:lineRule="auto"/>
        <w:jc w:val="both"/>
        <w:rPr>
          <w:rFonts w:ascii="Montserrat" w:hAnsi="Montserrat"/>
          <w:b/>
          <w:sz w:val="28"/>
        </w:rPr>
      </w:pPr>
    </w:p>
    <w:p w:rsidR="00421CE7" w:rsidRPr="00785D68" w:rsidRDefault="00421CE7" w:rsidP="00785D68">
      <w:pPr>
        <w:spacing w:line="360" w:lineRule="auto"/>
        <w:jc w:val="both"/>
        <w:rPr>
          <w:rFonts w:ascii="Montserrat" w:hAnsi="Montserrat"/>
          <w:sz w:val="20"/>
        </w:rPr>
      </w:pPr>
    </w:p>
    <w:sectPr w:rsidR="00421CE7" w:rsidRPr="00785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B36"/>
    <w:multiLevelType w:val="hybridMultilevel"/>
    <w:tmpl w:val="24A8C5C0"/>
    <w:lvl w:ilvl="0" w:tplc="44305598">
      <w:start w:val="2023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54DC"/>
    <w:multiLevelType w:val="hybridMultilevel"/>
    <w:tmpl w:val="6E925822"/>
    <w:lvl w:ilvl="0" w:tplc="44305598">
      <w:start w:val="2023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54908"/>
    <w:multiLevelType w:val="hybridMultilevel"/>
    <w:tmpl w:val="E51264B0"/>
    <w:lvl w:ilvl="0" w:tplc="44305598">
      <w:start w:val="2023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355C5"/>
    <w:multiLevelType w:val="hybridMultilevel"/>
    <w:tmpl w:val="3DB48958"/>
    <w:lvl w:ilvl="0" w:tplc="44305598">
      <w:start w:val="2023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79"/>
    <w:rsid w:val="000A7336"/>
    <w:rsid w:val="000C0B79"/>
    <w:rsid w:val="00105E98"/>
    <w:rsid w:val="00204B1C"/>
    <w:rsid w:val="002F7077"/>
    <w:rsid w:val="003506F8"/>
    <w:rsid w:val="003D0F03"/>
    <w:rsid w:val="00417A47"/>
    <w:rsid w:val="00421CE7"/>
    <w:rsid w:val="00487E03"/>
    <w:rsid w:val="00586FDD"/>
    <w:rsid w:val="005C60D1"/>
    <w:rsid w:val="00697FF7"/>
    <w:rsid w:val="00785D68"/>
    <w:rsid w:val="00832B80"/>
    <w:rsid w:val="00854B1A"/>
    <w:rsid w:val="00896026"/>
    <w:rsid w:val="00916C9D"/>
    <w:rsid w:val="00983E8B"/>
    <w:rsid w:val="009D0D23"/>
    <w:rsid w:val="00A04C07"/>
    <w:rsid w:val="00B35AB4"/>
    <w:rsid w:val="00B60F76"/>
    <w:rsid w:val="00C216CB"/>
    <w:rsid w:val="00C275A1"/>
    <w:rsid w:val="00C3132D"/>
    <w:rsid w:val="00CE196E"/>
    <w:rsid w:val="00DF05D5"/>
    <w:rsid w:val="00EB7FA8"/>
    <w:rsid w:val="00EC7D2B"/>
    <w:rsid w:val="00ED3B35"/>
    <w:rsid w:val="00EE554D"/>
    <w:rsid w:val="00F27653"/>
    <w:rsid w:val="00F927A9"/>
    <w:rsid w:val="00F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1347"/>
  <w15:chartTrackingRefBased/>
  <w15:docId w15:val="{9F992A18-C713-4F7D-B55E-1C36CF16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7A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60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7A47"/>
    <w:rPr>
      <w:color w:val="0563C1" w:themeColor="hyperlink"/>
      <w:u w:val="single"/>
    </w:rPr>
  </w:style>
  <w:style w:type="paragraph" w:customStyle="1" w:styleId="Default">
    <w:name w:val="Default"/>
    <w:rsid w:val="00417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1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Ecor International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Mariacostanza Tognato</dc:creator>
  <cp:keywords/>
  <dc:description/>
  <cp:lastModifiedBy>Mariacostanza Tognato</cp:lastModifiedBy>
  <cp:revision>25</cp:revision>
  <dcterms:created xsi:type="dcterms:W3CDTF">2023-11-22T08:02:00Z</dcterms:created>
  <dcterms:modified xsi:type="dcterms:W3CDTF">2024-06-05T09:59:00Z</dcterms:modified>
</cp:coreProperties>
</file>